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298FF" w14:textId="77777777" w:rsidR="009869F3" w:rsidRDefault="00CD6B2A">
      <w:pPr>
        <w:shd w:val="clear" w:color="auto" w:fill="FFFFFF"/>
        <w:rPr>
          <w:rFonts w:ascii="Calibri" w:eastAsia="Calibri" w:hAnsi="Calibri" w:cs="Calibri"/>
        </w:rPr>
      </w:pPr>
      <w:r>
        <w:rPr>
          <w:rFonts w:ascii="Calibri" w:eastAsia="Calibri" w:hAnsi="Calibri" w:cs="Calibri"/>
        </w:rPr>
        <w:t>Email sent to 504 Administrative Building Coordinators (504 ABCs) on February 24, 2025 to help prepare them for the new Device Policy rollout on March 3, 2025.</w:t>
      </w:r>
    </w:p>
    <w:p w14:paraId="7134348B" w14:textId="77777777" w:rsidR="009869F3" w:rsidRDefault="00CD6B2A">
      <w:pPr>
        <w:shd w:val="clear" w:color="auto" w:fill="FFFFFF"/>
        <w:rPr>
          <w:rFonts w:ascii="Calibri" w:eastAsia="Calibri" w:hAnsi="Calibri" w:cs="Calibri"/>
        </w:rPr>
      </w:pPr>
      <w:r>
        <w:rPr>
          <w:rFonts w:ascii="Calibri" w:eastAsia="Calibri" w:hAnsi="Calibri" w:cs="Calibri"/>
        </w:rPr>
        <w:t>_____________________________________________________________________________________</w:t>
      </w:r>
    </w:p>
    <w:p w14:paraId="7AD0A464" w14:textId="77777777" w:rsidR="009869F3" w:rsidRDefault="009869F3">
      <w:pPr>
        <w:shd w:val="clear" w:color="auto" w:fill="FFFFFF"/>
        <w:rPr>
          <w:rFonts w:ascii="Calibri" w:eastAsia="Calibri" w:hAnsi="Calibri" w:cs="Calibri"/>
        </w:rPr>
      </w:pPr>
    </w:p>
    <w:p w14:paraId="313F7FBF" w14:textId="77777777" w:rsidR="009869F3" w:rsidRDefault="00CD6B2A">
      <w:pPr>
        <w:shd w:val="clear" w:color="auto" w:fill="FFFFFF"/>
        <w:rPr>
          <w:rFonts w:ascii="Calibri" w:eastAsia="Calibri" w:hAnsi="Calibri" w:cs="Calibri"/>
        </w:rPr>
      </w:pPr>
      <w:r>
        <w:rPr>
          <w:rFonts w:ascii="Calibri" w:eastAsia="Calibri" w:hAnsi="Calibri" w:cs="Calibri"/>
        </w:rPr>
        <w:t>At the February 4th ABC meeting, we discussed the impact the updated HCPSS Student Device Policy is having on your 504 teams.  We know you are fielding requests for initial meetings and requests for interim meetings to add cell phone related accommodations to existing 504 Plans.  Here are a few things to keep in mind as you work with families:</w:t>
      </w:r>
    </w:p>
    <w:p w14:paraId="6C14A01F" w14:textId="77777777" w:rsidR="009869F3" w:rsidRDefault="00CD6B2A">
      <w:pPr>
        <w:numPr>
          <w:ilvl w:val="0"/>
          <w:numId w:val="2"/>
        </w:numPr>
        <w:shd w:val="clear" w:color="auto" w:fill="FFFFFF"/>
        <w:spacing w:before="220"/>
        <w:rPr>
          <w:rFonts w:ascii="Calibri" w:eastAsia="Calibri" w:hAnsi="Calibri" w:cs="Calibri"/>
        </w:rPr>
      </w:pPr>
      <w:r>
        <w:rPr>
          <w:rFonts w:ascii="Calibri" w:eastAsia="Calibri" w:hAnsi="Calibri" w:cs="Calibri"/>
        </w:rPr>
        <w:t xml:space="preserve">A student must still qualify for a Section 504 Plan under the law: the student must have an impairment that substantially limits a major life activity that requires accommodations and/or modifications to policy, practice, or procedures.  </w:t>
      </w:r>
    </w:p>
    <w:p w14:paraId="6E4FA804" w14:textId="77777777" w:rsidR="009869F3" w:rsidRDefault="00CD6B2A">
      <w:pPr>
        <w:numPr>
          <w:ilvl w:val="1"/>
          <w:numId w:val="2"/>
        </w:numPr>
        <w:shd w:val="clear" w:color="auto" w:fill="FFFFFF"/>
        <w:rPr>
          <w:rFonts w:ascii="Calibri" w:eastAsia="Calibri" w:hAnsi="Calibri" w:cs="Calibri"/>
          <w:color w:val="242424"/>
          <w:sz w:val="23"/>
          <w:szCs w:val="23"/>
        </w:rPr>
      </w:pPr>
      <w:r>
        <w:rPr>
          <w:rFonts w:ascii="Calibri" w:eastAsia="Calibri" w:hAnsi="Calibri" w:cs="Calibri"/>
        </w:rPr>
        <w:t xml:space="preserve">We generally have 30 days to hold an initial meeting from the referral. </w:t>
      </w:r>
    </w:p>
    <w:p w14:paraId="00ED8AE2" w14:textId="77777777" w:rsidR="009869F3" w:rsidRDefault="00CD6B2A">
      <w:pPr>
        <w:numPr>
          <w:ilvl w:val="1"/>
          <w:numId w:val="2"/>
        </w:numPr>
        <w:shd w:val="clear" w:color="auto" w:fill="FFFFFF"/>
        <w:rPr>
          <w:rFonts w:ascii="Calibri" w:eastAsia="Calibri" w:hAnsi="Calibri" w:cs="Calibri"/>
          <w:color w:val="242424"/>
          <w:sz w:val="23"/>
          <w:szCs w:val="23"/>
        </w:rPr>
      </w:pPr>
      <w:r>
        <w:rPr>
          <w:rFonts w:ascii="Calibri" w:eastAsia="Calibri" w:hAnsi="Calibri" w:cs="Calibri"/>
        </w:rPr>
        <w:t xml:space="preserve">If we do not have enough data to make an eligibility determination, we can use an additional 60 days to collect more data and meet again.  </w:t>
      </w:r>
    </w:p>
    <w:p w14:paraId="33F5A318" w14:textId="77777777" w:rsidR="009869F3" w:rsidRDefault="00CD6B2A">
      <w:pPr>
        <w:numPr>
          <w:ilvl w:val="0"/>
          <w:numId w:val="2"/>
        </w:numPr>
        <w:shd w:val="clear" w:color="auto" w:fill="FFFFFF"/>
        <w:rPr>
          <w:rFonts w:ascii="Calibri" w:eastAsia="Calibri" w:hAnsi="Calibri" w:cs="Calibri"/>
        </w:rPr>
      </w:pPr>
      <w:r>
        <w:rPr>
          <w:rFonts w:ascii="Calibri" w:eastAsia="Calibri" w:hAnsi="Calibri" w:cs="Calibri"/>
        </w:rPr>
        <w:t>When developing 504 Plans for qualifying students, we should be looking for reasonable accommodations that level the playing field without having to modify the new device policy.</w:t>
      </w:r>
    </w:p>
    <w:p w14:paraId="717EA2E3" w14:textId="77777777" w:rsidR="009869F3" w:rsidRDefault="00CD6B2A">
      <w:pPr>
        <w:numPr>
          <w:ilvl w:val="1"/>
          <w:numId w:val="2"/>
        </w:numPr>
        <w:rPr>
          <w:rFonts w:ascii="Calibri" w:eastAsia="Calibri" w:hAnsi="Calibri" w:cs="Calibri"/>
        </w:rPr>
      </w:pPr>
      <w:r>
        <w:rPr>
          <w:rFonts w:ascii="Calibri" w:eastAsia="Calibri" w:hAnsi="Calibri" w:cs="Calibri"/>
        </w:rPr>
        <w:t>If there are other accommodations to meet the access need, then we need to implement those rather than permit the cell phone, headphones, etc.</w:t>
      </w:r>
    </w:p>
    <w:p w14:paraId="223BDBA2" w14:textId="77777777" w:rsidR="009869F3" w:rsidRDefault="00CD6B2A">
      <w:pPr>
        <w:numPr>
          <w:ilvl w:val="0"/>
          <w:numId w:val="2"/>
        </w:numPr>
        <w:shd w:val="clear" w:color="auto" w:fill="FFFFFF"/>
        <w:spacing w:after="220"/>
        <w:rPr>
          <w:rFonts w:ascii="Calibri" w:eastAsia="Calibri" w:hAnsi="Calibri" w:cs="Calibri"/>
        </w:rPr>
      </w:pPr>
      <w:r>
        <w:rPr>
          <w:rFonts w:ascii="Calibri" w:eastAsia="Calibri" w:hAnsi="Calibri" w:cs="Calibri"/>
        </w:rPr>
        <w:t xml:space="preserve">If a parent requests a 504 meeting, we need to schedule one, BUT you are welcome to talk to the parent and explain the first two bullets above.  If the parent changes their mind about wanting a 504 meeting, then you can document that in a follow up email to the parent.  </w:t>
      </w:r>
    </w:p>
    <w:p w14:paraId="6D65AD24" w14:textId="77777777" w:rsidR="009869F3" w:rsidRDefault="00CD6B2A">
      <w:pPr>
        <w:shd w:val="clear" w:color="auto" w:fill="FFFFFF"/>
        <w:rPr>
          <w:rFonts w:ascii="Calibri" w:eastAsia="Calibri" w:hAnsi="Calibri" w:cs="Calibri"/>
          <w:b/>
        </w:rPr>
      </w:pPr>
      <w:r>
        <w:rPr>
          <w:rFonts w:ascii="Calibri" w:eastAsia="Calibri" w:hAnsi="Calibri" w:cs="Calibri"/>
          <w:b/>
        </w:rPr>
        <w:t xml:space="preserve">Please remember that all accommodations are written on a case-by-case basis and are individualized for each student.  Below, we are sharing some considerations and practices that are being used to ensure existing 504 Plan accommodations are implemented in compliance with the new device policy. </w:t>
      </w:r>
    </w:p>
    <w:p w14:paraId="70B02F5E" w14:textId="77777777" w:rsidR="009869F3" w:rsidRDefault="00CD6B2A">
      <w:pPr>
        <w:numPr>
          <w:ilvl w:val="0"/>
          <w:numId w:val="1"/>
        </w:numPr>
        <w:shd w:val="clear" w:color="auto" w:fill="FFFFFF"/>
        <w:rPr>
          <w:rFonts w:ascii="Calibri" w:eastAsia="Calibri" w:hAnsi="Calibri" w:cs="Calibri"/>
        </w:rPr>
      </w:pPr>
      <w:r>
        <w:rPr>
          <w:rFonts w:ascii="Calibri" w:eastAsia="Calibri" w:hAnsi="Calibri" w:cs="Calibri"/>
        </w:rPr>
        <w:t xml:space="preserve">“Student may listen to music during independent work.”  </w:t>
      </w:r>
    </w:p>
    <w:p w14:paraId="32161B91" w14:textId="77777777" w:rsidR="009869F3" w:rsidRDefault="00CD6B2A">
      <w:pPr>
        <w:numPr>
          <w:ilvl w:val="1"/>
          <w:numId w:val="1"/>
        </w:numPr>
        <w:shd w:val="clear" w:color="auto" w:fill="FFFFFF"/>
        <w:rPr>
          <w:rFonts w:ascii="Calibri" w:eastAsia="Calibri" w:hAnsi="Calibri" w:cs="Calibri"/>
        </w:rPr>
      </w:pPr>
      <w:r>
        <w:rPr>
          <w:rFonts w:ascii="Calibri" w:eastAsia="Calibri" w:hAnsi="Calibri" w:cs="Calibri"/>
        </w:rPr>
        <w:t>One school is installing a chromebook music app that can be used with corded headphones. Work with your media specialist or the IAT if this is a reasonable alternative.</w:t>
      </w:r>
    </w:p>
    <w:p w14:paraId="152C4B3E" w14:textId="77777777" w:rsidR="009869F3" w:rsidRDefault="00CD6B2A">
      <w:pPr>
        <w:numPr>
          <w:ilvl w:val="1"/>
          <w:numId w:val="1"/>
        </w:numPr>
        <w:shd w:val="clear" w:color="auto" w:fill="FFFFFF"/>
        <w:rPr>
          <w:rFonts w:ascii="Calibri" w:eastAsia="Calibri" w:hAnsi="Calibri" w:cs="Calibri"/>
        </w:rPr>
      </w:pPr>
      <w:r>
        <w:rPr>
          <w:rFonts w:ascii="Calibri" w:eastAsia="Calibri" w:hAnsi="Calibri" w:cs="Calibri"/>
        </w:rPr>
        <w:t xml:space="preserve">At future meetings, let’s discuss whether this accommodation is required for access or a “nice to have.” </w:t>
      </w:r>
    </w:p>
    <w:p w14:paraId="5F4F3A86" w14:textId="77777777" w:rsidR="009869F3" w:rsidRDefault="00CD6B2A">
      <w:pPr>
        <w:numPr>
          <w:ilvl w:val="0"/>
          <w:numId w:val="1"/>
        </w:numPr>
        <w:shd w:val="clear" w:color="auto" w:fill="FFFFFF"/>
        <w:rPr>
          <w:rFonts w:ascii="Calibri" w:eastAsia="Calibri" w:hAnsi="Calibri" w:cs="Calibri"/>
        </w:rPr>
      </w:pPr>
      <w:r>
        <w:rPr>
          <w:rFonts w:ascii="Calibri" w:eastAsia="Calibri" w:hAnsi="Calibri" w:cs="Calibri"/>
        </w:rPr>
        <w:t>“1j. Headphones or Noise Buffers”</w:t>
      </w:r>
    </w:p>
    <w:p w14:paraId="7D851EF0" w14:textId="77777777" w:rsidR="009869F3" w:rsidRDefault="00CD6B2A">
      <w:pPr>
        <w:numPr>
          <w:ilvl w:val="1"/>
          <w:numId w:val="1"/>
        </w:numPr>
        <w:shd w:val="clear" w:color="auto" w:fill="FFFFFF"/>
        <w:rPr>
          <w:rFonts w:ascii="Calibri" w:eastAsia="Calibri" w:hAnsi="Calibri" w:cs="Calibri"/>
        </w:rPr>
      </w:pPr>
      <w:r>
        <w:rPr>
          <w:rFonts w:ascii="Calibri" w:eastAsia="Calibri" w:hAnsi="Calibri" w:cs="Calibri"/>
        </w:rPr>
        <w:t>If a student is currently using a bluetooth or cellular device to meet this need, the student will need to begin using a non-tech earplug in accordance with the new device policy.  The Section 504 Office can purchase non-tech noise-reducing earplugs/headphones (see below) for these students to use during the school day.</w:t>
      </w:r>
    </w:p>
    <w:p w14:paraId="7700CB7B" w14:textId="77777777" w:rsidR="009869F3" w:rsidRDefault="00CD6B2A">
      <w:pPr>
        <w:shd w:val="clear" w:color="auto" w:fill="FFFFFF"/>
        <w:ind w:left="2160"/>
        <w:rPr>
          <w:rFonts w:ascii="Calibri" w:eastAsia="Calibri" w:hAnsi="Calibri" w:cs="Calibri"/>
        </w:rPr>
      </w:pPr>
      <w:r>
        <w:rPr>
          <w:rFonts w:ascii="Calibri" w:eastAsia="Calibri" w:hAnsi="Calibri" w:cs="Calibri"/>
          <w:noProof/>
        </w:rPr>
        <w:lastRenderedPageBreak/>
        <w:drawing>
          <wp:inline distT="114300" distB="114300" distL="114300" distR="114300" wp14:anchorId="55516968" wp14:editId="2F45B00C">
            <wp:extent cx="923925" cy="103822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923925" cy="1038225"/>
                    </a:xfrm>
                    <a:prstGeom prst="rect">
                      <a:avLst/>
                    </a:prstGeom>
                    <a:ln/>
                  </pic:spPr>
                </pic:pic>
              </a:graphicData>
            </a:graphic>
          </wp:inline>
        </w:drawing>
      </w:r>
      <w:r>
        <w:rPr>
          <w:rFonts w:ascii="Calibri" w:eastAsia="Calibri" w:hAnsi="Calibri" w:cs="Calibri"/>
        </w:rPr>
        <w:t xml:space="preserve">    </w:t>
      </w:r>
      <w:r>
        <w:rPr>
          <w:rFonts w:ascii="Calibri" w:eastAsia="Calibri" w:hAnsi="Calibri" w:cs="Calibri"/>
          <w:noProof/>
        </w:rPr>
        <w:drawing>
          <wp:inline distT="114300" distB="114300" distL="114300" distR="114300" wp14:anchorId="1F7F7A1A" wp14:editId="787C04B1">
            <wp:extent cx="1023938" cy="1113329"/>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1023938" cy="1113329"/>
                    </a:xfrm>
                    <a:prstGeom prst="rect">
                      <a:avLst/>
                    </a:prstGeom>
                    <a:ln/>
                  </pic:spPr>
                </pic:pic>
              </a:graphicData>
            </a:graphic>
          </wp:inline>
        </w:drawing>
      </w:r>
    </w:p>
    <w:p w14:paraId="748B15E8" w14:textId="77777777" w:rsidR="009869F3" w:rsidRDefault="00CD6B2A">
      <w:pPr>
        <w:numPr>
          <w:ilvl w:val="2"/>
          <w:numId w:val="1"/>
        </w:numPr>
        <w:shd w:val="clear" w:color="auto" w:fill="FFFFFF"/>
        <w:rPr>
          <w:rFonts w:ascii="Calibri" w:eastAsia="Calibri" w:hAnsi="Calibri" w:cs="Calibri"/>
        </w:rPr>
      </w:pPr>
      <w:r>
        <w:rPr>
          <w:rFonts w:ascii="Calibri" w:eastAsia="Calibri" w:hAnsi="Calibri" w:cs="Calibri"/>
        </w:rPr>
        <w:t xml:space="preserve">Please email Holly Parker with the names of the students in your building who need this material to implement their 504 Plan. </w:t>
      </w:r>
    </w:p>
    <w:p w14:paraId="16D45899" w14:textId="77777777" w:rsidR="009869F3" w:rsidRDefault="00CD6B2A">
      <w:pPr>
        <w:numPr>
          <w:ilvl w:val="1"/>
          <w:numId w:val="1"/>
        </w:numPr>
        <w:shd w:val="clear" w:color="auto" w:fill="FFFFFF"/>
        <w:rPr>
          <w:rFonts w:ascii="Calibri" w:eastAsia="Calibri" w:hAnsi="Calibri" w:cs="Calibri"/>
        </w:rPr>
      </w:pPr>
      <w:r>
        <w:rPr>
          <w:rFonts w:ascii="Calibri" w:eastAsia="Calibri" w:hAnsi="Calibri" w:cs="Calibri"/>
        </w:rPr>
        <w:t xml:space="preserve">We suggest emailing teachers an image of what these earplugs look like. </w:t>
      </w:r>
    </w:p>
    <w:p w14:paraId="6B57AE09" w14:textId="77777777" w:rsidR="009869F3" w:rsidRDefault="00CD6B2A">
      <w:pPr>
        <w:numPr>
          <w:ilvl w:val="1"/>
          <w:numId w:val="1"/>
        </w:numPr>
        <w:shd w:val="clear" w:color="auto" w:fill="FFFFFF"/>
        <w:rPr>
          <w:rFonts w:ascii="Calibri" w:eastAsia="Calibri" w:hAnsi="Calibri" w:cs="Calibri"/>
        </w:rPr>
      </w:pPr>
      <w:r>
        <w:rPr>
          <w:rFonts w:ascii="Calibri" w:eastAsia="Calibri" w:hAnsi="Calibri" w:cs="Calibri"/>
        </w:rPr>
        <w:t xml:space="preserve">Many plans list “noise canceling headphones” however, we should be using the phrase “noise reducing” or “noise buffering” headphones/earplugs so the student can still hear staff directions.  Please keep this language in mind when writing accommodations at future meetings.  </w:t>
      </w:r>
    </w:p>
    <w:p w14:paraId="1DBC81EA" w14:textId="77777777" w:rsidR="009869F3" w:rsidRDefault="00CD6B2A">
      <w:pPr>
        <w:numPr>
          <w:ilvl w:val="0"/>
          <w:numId w:val="1"/>
        </w:numPr>
        <w:rPr>
          <w:rFonts w:ascii="Calibri" w:eastAsia="Calibri" w:hAnsi="Calibri" w:cs="Calibri"/>
        </w:rPr>
      </w:pPr>
      <w:r>
        <w:rPr>
          <w:rFonts w:ascii="Calibri" w:eastAsia="Calibri" w:hAnsi="Calibri" w:cs="Calibri"/>
        </w:rPr>
        <w:t xml:space="preserve">For students who have a medical diagnosis that requires an accommodation allowing cell phone for monitoring blood glucose level and other similar medical needs, continue providing this accommodation by modifying the device policy.  </w:t>
      </w:r>
    </w:p>
    <w:p w14:paraId="63D09E2F" w14:textId="77777777" w:rsidR="009869F3" w:rsidRDefault="009869F3"/>
    <w:sectPr w:rsidR="009869F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01D8A"/>
    <w:multiLevelType w:val="multilevel"/>
    <w:tmpl w:val="D1DA13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CF73C08"/>
    <w:multiLevelType w:val="multilevel"/>
    <w:tmpl w:val="6FBE56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77965800">
    <w:abstractNumId w:val="1"/>
  </w:num>
  <w:num w:numId="2" w16cid:durableId="948972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9F3"/>
    <w:rsid w:val="006B4D24"/>
    <w:rsid w:val="00727047"/>
    <w:rsid w:val="009869F3"/>
    <w:rsid w:val="00CD6B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2483D"/>
  <w15:docId w15:val="{70360869-7ED4-4F3B-BEC8-C854611D3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4A681563C4B042810E8A910E85D674" ma:contentTypeVersion="18" ma:contentTypeDescription="Create a new document." ma:contentTypeScope="" ma:versionID="8da2f9f414e05b01280024fe26303219">
  <xsd:schema xmlns:xsd="http://www.w3.org/2001/XMLSchema" xmlns:xs="http://www.w3.org/2001/XMLSchema" xmlns:p="http://schemas.microsoft.com/office/2006/metadata/properties" xmlns:ns2="aee3449c-15f6-4759-adcf-daf1d0a6656f" xmlns:ns3="70f35510-9c01-4b8b-ab15-d435be8f0569" targetNamespace="http://schemas.microsoft.com/office/2006/metadata/properties" ma:root="true" ma:fieldsID="8962f154cfec9a8dd23f1e7c72ff5c27" ns2:_="" ns3:_="">
    <xsd:import namespace="aee3449c-15f6-4759-adcf-daf1d0a6656f"/>
    <xsd:import namespace="70f35510-9c01-4b8b-ab15-d435be8f05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e3449c-15f6-4759-adcf-daf1d0a665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12a539e-c62e-4ed5-a917-87d800ebf53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f35510-9c01-4b8b-ab15-d435be8f056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1a302aaa-ec08-47d2-a50c-25603c6938bb}" ma:internalName="TaxCatchAll" ma:showField="CatchAllData" ma:web="70f35510-9c01-4b8b-ab15-d435be8f05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0f35510-9c01-4b8b-ab15-d435be8f0569" xsi:nil="true"/>
    <lcf76f155ced4ddcb4097134ff3c332f xmlns="aee3449c-15f6-4759-adcf-daf1d0a6656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8B77E1-CFE2-45A1-B1CE-C908F901D43E}"/>
</file>

<file path=customXml/itemProps2.xml><?xml version="1.0" encoding="utf-8"?>
<ds:datastoreItem xmlns:ds="http://schemas.openxmlformats.org/officeDocument/2006/customXml" ds:itemID="{901E6FAE-98F2-4342-B4EF-6660C8390A18}"/>
</file>

<file path=customXml/itemProps3.xml><?xml version="1.0" encoding="utf-8"?>
<ds:datastoreItem xmlns:ds="http://schemas.openxmlformats.org/officeDocument/2006/customXml" ds:itemID="{F472CAF9-D3E0-4EA7-A3D4-52C1BA82351B}"/>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2841</Characters>
  <Application>Microsoft Office Word</Application>
  <DocSecurity>0</DocSecurity>
  <Lines>23</Lines>
  <Paragraphs>6</Paragraphs>
  <ScaleCrop>false</ScaleCrop>
  <Company>HCPSS</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Lueking</dc:creator>
  <cp:lastModifiedBy>Danielle Lueking</cp:lastModifiedBy>
  <cp:revision>2</cp:revision>
  <dcterms:created xsi:type="dcterms:W3CDTF">2025-07-16T19:09:00Z</dcterms:created>
  <dcterms:modified xsi:type="dcterms:W3CDTF">2025-07-16T19:09:00Z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0x010100E54A681563C4B042810E8A910E85D674</vt:lpwstr>
  </property>
</Properties>
</file>